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0C31D" w14:textId="77777777" w:rsidR="00702807" w:rsidRPr="00702807" w:rsidRDefault="00702807" w:rsidP="00702807">
      <w:pPr>
        <w:spacing w:line="276" w:lineRule="auto"/>
        <w:ind w:right="567"/>
        <w:jc w:val="both"/>
        <w:rPr>
          <w:rFonts w:eastAsia="Calibri"/>
          <w:b/>
          <w:lang w:eastAsia="en-US"/>
        </w:rPr>
      </w:pPr>
      <w:r w:rsidRPr="00702807">
        <w:rPr>
          <w:rFonts w:eastAsia="Calibri"/>
          <w:b/>
          <w:noProof/>
        </w:rPr>
        <w:drawing>
          <wp:inline distT="0" distB="0" distL="0" distR="0" wp14:anchorId="0008E718" wp14:editId="709642E1">
            <wp:extent cx="259080" cy="350520"/>
            <wp:effectExtent l="0" t="0" r="7620" b="0"/>
            <wp:docPr id="3" name="Slika 3" descr="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ržavn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807">
        <w:rPr>
          <w:rFonts w:eastAsia="Calibri"/>
          <w:b/>
          <w:lang w:eastAsia="en-US"/>
        </w:rPr>
        <w:t>REPUBLIKA HRVATSKA</w:t>
      </w:r>
    </w:p>
    <w:p w14:paraId="0E69E4BD" w14:textId="77777777" w:rsidR="00702807" w:rsidRPr="00702807" w:rsidRDefault="00702807" w:rsidP="00702807">
      <w:pPr>
        <w:spacing w:line="276" w:lineRule="auto"/>
        <w:ind w:right="567"/>
        <w:jc w:val="both"/>
        <w:rPr>
          <w:rFonts w:eastAsia="Calibri"/>
          <w:lang w:eastAsia="en-US"/>
        </w:rPr>
      </w:pPr>
      <w:r w:rsidRPr="00702807">
        <w:rPr>
          <w:rFonts w:eastAsia="Calibri"/>
          <w:b/>
          <w:lang w:eastAsia="en-US"/>
        </w:rPr>
        <w:t>LIČKO-SENJSKA ŽUPANIJA</w:t>
      </w:r>
      <w:r w:rsidRPr="00702807">
        <w:rPr>
          <w:rFonts w:eastAsia="Calibri"/>
          <w:lang w:eastAsia="en-US"/>
        </w:rPr>
        <w:tab/>
        <w:t xml:space="preserve">  </w:t>
      </w:r>
    </w:p>
    <w:p w14:paraId="0F78D8CA" w14:textId="77777777" w:rsidR="00702807" w:rsidRPr="00702807" w:rsidRDefault="00702807" w:rsidP="00702807">
      <w:pPr>
        <w:spacing w:line="276" w:lineRule="auto"/>
        <w:ind w:right="567"/>
        <w:jc w:val="both"/>
        <w:rPr>
          <w:rFonts w:eastAsia="Calibri"/>
          <w:b/>
          <w:lang w:eastAsia="en-US"/>
        </w:rPr>
      </w:pPr>
      <w:r w:rsidRPr="00702807">
        <w:rPr>
          <w:rFonts w:eastAsia="Calibri"/>
          <w:noProof/>
        </w:rPr>
        <w:drawing>
          <wp:inline distT="0" distB="0" distL="0" distR="0" wp14:anchorId="4F90B6A9" wp14:editId="7DBC61DC">
            <wp:extent cx="220980" cy="320040"/>
            <wp:effectExtent l="0" t="0" r="7620" b="3810"/>
            <wp:docPr id="2" name="Slika 2" descr="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grad an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807">
        <w:rPr>
          <w:rFonts w:eastAsia="Calibri"/>
          <w:b/>
          <w:lang w:eastAsia="en-US"/>
        </w:rPr>
        <w:t>GRAD OTOČAC</w:t>
      </w:r>
    </w:p>
    <w:p w14:paraId="2A2184B7" w14:textId="77777777" w:rsidR="00702807" w:rsidRPr="00702807" w:rsidRDefault="00702807" w:rsidP="00702807">
      <w:pPr>
        <w:spacing w:line="276" w:lineRule="auto"/>
        <w:ind w:right="567"/>
        <w:jc w:val="both"/>
        <w:rPr>
          <w:rFonts w:eastAsia="Calibri"/>
          <w:b/>
          <w:lang w:eastAsia="en-US"/>
        </w:rPr>
      </w:pPr>
      <w:r w:rsidRPr="00702807">
        <w:rPr>
          <w:rFonts w:eastAsia="Calibri"/>
          <w:b/>
          <w:lang w:eastAsia="en-US"/>
        </w:rPr>
        <w:t>GRADONAČELNIK</w:t>
      </w:r>
    </w:p>
    <w:p w14:paraId="62ED3752" w14:textId="7F8F0F1D" w:rsidR="00702807" w:rsidRPr="00702807" w:rsidRDefault="00702807" w:rsidP="00702807">
      <w:pPr>
        <w:spacing w:line="276" w:lineRule="auto"/>
        <w:ind w:right="567"/>
        <w:jc w:val="both"/>
        <w:rPr>
          <w:rFonts w:eastAsia="Calibri"/>
          <w:lang w:eastAsia="en-US"/>
        </w:rPr>
      </w:pPr>
      <w:r w:rsidRPr="00702807">
        <w:rPr>
          <w:rFonts w:eastAsia="Calibri"/>
          <w:b/>
          <w:lang w:eastAsia="en-US"/>
        </w:rPr>
        <w:t>KLASA: 810-03/21-01/3</w:t>
      </w:r>
    </w:p>
    <w:p w14:paraId="417032A2" w14:textId="5A5B1444" w:rsidR="00702807" w:rsidRPr="00702807" w:rsidRDefault="00702807" w:rsidP="00702807">
      <w:pPr>
        <w:spacing w:line="276" w:lineRule="auto"/>
        <w:ind w:right="567"/>
        <w:jc w:val="both"/>
        <w:rPr>
          <w:rFonts w:eastAsia="Calibri"/>
          <w:b/>
          <w:lang w:eastAsia="en-US"/>
        </w:rPr>
      </w:pPr>
      <w:r w:rsidRPr="00702807">
        <w:rPr>
          <w:rFonts w:eastAsia="Calibri"/>
          <w:b/>
          <w:lang w:eastAsia="en-US"/>
        </w:rPr>
        <w:t>URBROJ: 2125-2-03-24-</w:t>
      </w:r>
      <w:r w:rsidR="00F205F3">
        <w:rPr>
          <w:rFonts w:eastAsia="Calibri"/>
          <w:b/>
          <w:lang w:eastAsia="en-US"/>
        </w:rPr>
        <w:t>4</w:t>
      </w:r>
      <w:r w:rsidR="001F50A5">
        <w:rPr>
          <w:rFonts w:eastAsia="Calibri"/>
          <w:b/>
          <w:lang w:eastAsia="en-US"/>
        </w:rPr>
        <w:t>0</w:t>
      </w:r>
    </w:p>
    <w:p w14:paraId="085355A2" w14:textId="4B3C0F29" w:rsidR="00702807" w:rsidRPr="00702807" w:rsidRDefault="00702807" w:rsidP="00702807">
      <w:pPr>
        <w:spacing w:line="276" w:lineRule="auto"/>
        <w:ind w:right="567"/>
        <w:jc w:val="both"/>
        <w:rPr>
          <w:rFonts w:eastAsia="Calibri"/>
          <w:b/>
          <w:lang w:eastAsia="en-US"/>
        </w:rPr>
      </w:pPr>
      <w:r w:rsidRPr="00702807">
        <w:rPr>
          <w:rFonts w:eastAsia="Calibri"/>
          <w:b/>
          <w:lang w:eastAsia="en-US"/>
        </w:rPr>
        <w:t xml:space="preserve">Otočac, </w:t>
      </w:r>
      <w:r w:rsidR="00F205F3">
        <w:rPr>
          <w:rFonts w:eastAsia="Calibri"/>
          <w:b/>
          <w:lang w:eastAsia="en-US"/>
        </w:rPr>
        <w:t>22.03.</w:t>
      </w:r>
      <w:r w:rsidRPr="00702807">
        <w:rPr>
          <w:rFonts w:eastAsia="Calibri"/>
          <w:b/>
          <w:lang w:eastAsia="en-US"/>
        </w:rPr>
        <w:t>2024. godine</w:t>
      </w:r>
    </w:p>
    <w:p w14:paraId="0F62D2A5" w14:textId="77777777" w:rsidR="00CD2C7A" w:rsidRPr="00702807" w:rsidRDefault="00CD2C7A" w:rsidP="00CD2C7A">
      <w:pPr>
        <w:rPr>
          <w:highlight w:val="yellow"/>
        </w:rPr>
      </w:pPr>
    </w:p>
    <w:p w14:paraId="5D37B611" w14:textId="77777777" w:rsidR="00CD2C7A" w:rsidRPr="00702807" w:rsidRDefault="00CD2C7A" w:rsidP="00CD2C7A">
      <w:pPr>
        <w:rPr>
          <w:highlight w:val="yellow"/>
        </w:rPr>
      </w:pPr>
    </w:p>
    <w:p w14:paraId="3D5097DF" w14:textId="6B712BDB" w:rsidR="00CD2C7A" w:rsidRPr="00702807" w:rsidRDefault="00CD2C7A" w:rsidP="00CD2C7A">
      <w:pPr>
        <w:ind w:firstLine="708"/>
        <w:jc w:val="both"/>
        <w:rPr>
          <w:rFonts w:eastAsia="Calibri"/>
        </w:rPr>
      </w:pPr>
      <w:r w:rsidRPr="00702807">
        <w:rPr>
          <w:rFonts w:eastAsia="Calibri"/>
        </w:rPr>
        <w:t>Na temelju odredbe članka 17. stavka 3. Zakona o sustavu civilne zaštite</w:t>
      </w:r>
      <w:r w:rsidR="00B757D1">
        <w:rPr>
          <w:rFonts w:eastAsia="Calibri"/>
        </w:rPr>
        <w:t xml:space="preserve"> </w:t>
      </w:r>
      <w:r w:rsidRPr="00702807">
        <w:rPr>
          <w:rFonts w:eastAsia="Calibri"/>
        </w:rPr>
        <w:t xml:space="preserve">(„Narodne </w:t>
      </w:r>
      <w:r w:rsidR="006611EB" w:rsidRPr="00702807">
        <w:rPr>
          <w:rFonts w:eastAsia="Calibri"/>
        </w:rPr>
        <w:t>n</w:t>
      </w:r>
      <w:r w:rsidRPr="00702807">
        <w:rPr>
          <w:rFonts w:eastAsia="Calibri"/>
        </w:rPr>
        <w:t>ovine“ broj 82/15, 118/18, 31/20</w:t>
      </w:r>
      <w:r w:rsidR="0047497F" w:rsidRPr="00702807">
        <w:rPr>
          <w:rFonts w:eastAsia="Calibri"/>
        </w:rPr>
        <w:t>, 20/21</w:t>
      </w:r>
      <w:r w:rsidR="00D10453" w:rsidRPr="00702807">
        <w:rPr>
          <w:rFonts w:eastAsia="Calibri"/>
        </w:rPr>
        <w:t>, 114/22</w:t>
      </w:r>
      <w:r w:rsidRPr="00702807">
        <w:rPr>
          <w:rFonts w:eastAsia="Calibri"/>
        </w:rPr>
        <w:t>)</w:t>
      </w:r>
      <w:r w:rsidR="00702807" w:rsidRPr="00702807">
        <w:t xml:space="preserve"> i članka 59. Statuta Grada Otočca („Službeni</w:t>
      </w:r>
      <w:r w:rsidR="00B757D1">
        <w:t xml:space="preserve"> </w:t>
      </w:r>
      <w:r w:rsidR="00702807" w:rsidRPr="00702807">
        <w:t>vjesnik Grada Otočca“ broj 9/21)</w:t>
      </w:r>
      <w:r w:rsidR="00702807" w:rsidRPr="00702807">
        <w:rPr>
          <w:rFonts w:eastAsia="Calibri"/>
        </w:rPr>
        <w:t xml:space="preserve">, </w:t>
      </w:r>
      <w:r w:rsidR="00B741BF">
        <w:rPr>
          <w:rFonts w:eastAsia="Calibri"/>
        </w:rPr>
        <w:t>G</w:t>
      </w:r>
      <w:r w:rsidR="00C76112" w:rsidRPr="00702807">
        <w:rPr>
          <w:rFonts w:eastAsia="Calibri"/>
        </w:rPr>
        <w:t>radonačelnik Grada Otočca</w:t>
      </w:r>
      <w:r w:rsidRPr="00702807">
        <w:rPr>
          <w:rFonts w:eastAsia="Calibri"/>
        </w:rPr>
        <w:t>, dana</w:t>
      </w:r>
      <w:r w:rsidR="00F205F3">
        <w:rPr>
          <w:rFonts w:eastAsia="Calibri"/>
        </w:rPr>
        <w:t xml:space="preserve"> 22.03.</w:t>
      </w:r>
      <w:r w:rsidRPr="00702807">
        <w:rPr>
          <w:rFonts w:eastAsia="Calibri"/>
        </w:rPr>
        <w:t>202</w:t>
      </w:r>
      <w:r w:rsidR="00C76112" w:rsidRPr="00702807">
        <w:rPr>
          <w:rFonts w:eastAsia="Calibri"/>
        </w:rPr>
        <w:t>4</w:t>
      </w:r>
      <w:r w:rsidRPr="00702807">
        <w:rPr>
          <w:rFonts w:eastAsia="Calibri"/>
        </w:rPr>
        <w:t>.</w:t>
      </w:r>
      <w:r w:rsidR="00702807" w:rsidRPr="00702807">
        <w:rPr>
          <w:rFonts w:eastAsia="Calibri"/>
        </w:rPr>
        <w:t xml:space="preserve"> </w:t>
      </w:r>
      <w:r w:rsidRPr="00702807">
        <w:rPr>
          <w:rFonts w:eastAsia="Calibri"/>
        </w:rPr>
        <w:t>godine</w:t>
      </w:r>
      <w:r w:rsidR="00702807" w:rsidRPr="00702807">
        <w:rPr>
          <w:rFonts w:eastAsia="Calibri"/>
        </w:rPr>
        <w:t>,</w:t>
      </w:r>
      <w:r w:rsidRPr="00702807">
        <w:rPr>
          <w:rFonts w:eastAsia="Calibri"/>
        </w:rPr>
        <w:t xml:space="preserve"> donosi</w:t>
      </w:r>
    </w:p>
    <w:p w14:paraId="57DF1CDA" w14:textId="77777777" w:rsidR="00CD2C7A" w:rsidRPr="00702807" w:rsidRDefault="00CD2C7A" w:rsidP="00CD2C7A">
      <w:pPr>
        <w:jc w:val="both"/>
        <w:rPr>
          <w:rFonts w:eastAsia="Calibri"/>
        </w:rPr>
      </w:pPr>
    </w:p>
    <w:p w14:paraId="2562C50B" w14:textId="77777777" w:rsidR="00CD2C7A" w:rsidRPr="00702807" w:rsidRDefault="00CD2C7A" w:rsidP="00CD2C7A">
      <w:pPr>
        <w:ind w:firstLine="708"/>
        <w:jc w:val="both"/>
        <w:rPr>
          <w:rFonts w:eastAsia="Calibri"/>
        </w:rPr>
      </w:pPr>
    </w:p>
    <w:p w14:paraId="592DF569" w14:textId="77777777" w:rsidR="00CD2C7A" w:rsidRPr="00702807" w:rsidRDefault="00CD2C7A" w:rsidP="00CD2C7A">
      <w:pPr>
        <w:jc w:val="center"/>
        <w:rPr>
          <w:rFonts w:eastAsia="Calibri"/>
          <w:b/>
        </w:rPr>
      </w:pPr>
      <w:r w:rsidRPr="00702807">
        <w:rPr>
          <w:rFonts w:eastAsia="Calibri"/>
          <w:b/>
        </w:rPr>
        <w:t>ODLUKU</w:t>
      </w:r>
    </w:p>
    <w:p w14:paraId="55C13D7A" w14:textId="73906B6D" w:rsidR="00C76112" w:rsidRPr="00702807" w:rsidRDefault="00CD2C7A" w:rsidP="00C76112">
      <w:pPr>
        <w:jc w:val="center"/>
        <w:rPr>
          <w:rFonts w:eastAsia="Calibri"/>
          <w:b/>
        </w:rPr>
      </w:pPr>
      <w:r w:rsidRPr="00702807">
        <w:rPr>
          <w:rFonts w:eastAsia="Calibri"/>
          <w:b/>
        </w:rPr>
        <w:t xml:space="preserve">o donošenju Plana djelovanja </w:t>
      </w:r>
      <w:r w:rsidR="00610E0A" w:rsidRPr="00702807">
        <w:rPr>
          <w:rFonts w:eastAsia="Calibri"/>
          <w:b/>
        </w:rPr>
        <w:t xml:space="preserve">civilne zaštite </w:t>
      </w:r>
      <w:r w:rsidR="00C76112" w:rsidRPr="00702807">
        <w:rPr>
          <w:rFonts w:eastAsia="Calibri"/>
          <w:b/>
        </w:rPr>
        <w:t>Grada Otočca</w:t>
      </w:r>
    </w:p>
    <w:p w14:paraId="726C5EE9" w14:textId="77777777" w:rsidR="00CD2C7A" w:rsidRPr="00702807" w:rsidRDefault="00CD2C7A" w:rsidP="00CD2C7A">
      <w:pPr>
        <w:rPr>
          <w:highlight w:val="yellow"/>
        </w:rPr>
      </w:pPr>
    </w:p>
    <w:p w14:paraId="42821591" w14:textId="77777777" w:rsidR="00CD2C7A" w:rsidRPr="00702807" w:rsidRDefault="00CD2C7A" w:rsidP="00CD2C7A">
      <w:pPr>
        <w:rPr>
          <w:highlight w:val="yellow"/>
        </w:rPr>
      </w:pPr>
    </w:p>
    <w:p w14:paraId="13823E82" w14:textId="77777777" w:rsidR="00CD2C7A" w:rsidRPr="00702807" w:rsidRDefault="00CD2C7A" w:rsidP="00CD2C7A">
      <w:pPr>
        <w:jc w:val="center"/>
        <w:rPr>
          <w:b/>
          <w:bCs/>
        </w:rPr>
      </w:pPr>
      <w:r w:rsidRPr="00702807">
        <w:rPr>
          <w:b/>
          <w:bCs/>
        </w:rPr>
        <w:t>Članak 1.</w:t>
      </w:r>
    </w:p>
    <w:p w14:paraId="06A4CB1C" w14:textId="77777777" w:rsidR="00CD2C7A" w:rsidRPr="00702807" w:rsidRDefault="00CD2C7A" w:rsidP="00CD2C7A">
      <w:pPr>
        <w:jc w:val="center"/>
      </w:pPr>
    </w:p>
    <w:p w14:paraId="377B5C02" w14:textId="544E41D9" w:rsidR="00CD2C7A" w:rsidRPr="00702807" w:rsidRDefault="00CD2C7A" w:rsidP="00007276">
      <w:pPr>
        <w:ind w:firstLine="708"/>
        <w:jc w:val="both"/>
      </w:pPr>
      <w:r w:rsidRPr="00702807">
        <w:t>Donosi se Plan djelovanja civilne zaštite</w:t>
      </w:r>
      <w:r w:rsidR="00C76112" w:rsidRPr="00702807">
        <w:t xml:space="preserve"> Grada Otočca</w:t>
      </w:r>
      <w:r w:rsidRPr="00702807">
        <w:t>, k</w:t>
      </w:r>
      <w:r w:rsidR="00007276" w:rsidRPr="00702807">
        <w:t xml:space="preserve">oji je izrađen sukladno </w:t>
      </w:r>
      <w:r w:rsidR="00007B41">
        <w:t>p</w:t>
      </w:r>
      <w:r w:rsidR="00DF749A">
        <w:t xml:space="preserve">oglavlju II. </w:t>
      </w:r>
      <w:r w:rsidR="00007276" w:rsidRPr="00702807">
        <w:t xml:space="preserve">točki 2. Pravilnika o nositeljima, sadržaju i postupcima izrade planskih dokumenata u civilnoj zaštiti te načinu informiranja javnosti o postupku njihovog donošenja („Narodne novine“ broj 66/21).  </w:t>
      </w:r>
    </w:p>
    <w:p w14:paraId="25F856E1" w14:textId="77777777" w:rsidR="00705E93" w:rsidRPr="00702807" w:rsidRDefault="00705E93" w:rsidP="00007276">
      <w:pPr>
        <w:ind w:firstLine="708"/>
        <w:jc w:val="both"/>
        <w:rPr>
          <w:highlight w:val="yellow"/>
        </w:rPr>
      </w:pPr>
    </w:p>
    <w:p w14:paraId="1285842F" w14:textId="0FC11B97" w:rsidR="00CD2C7A" w:rsidRDefault="00CD2C7A" w:rsidP="00CD2C7A">
      <w:pPr>
        <w:jc w:val="center"/>
        <w:rPr>
          <w:b/>
          <w:bCs/>
        </w:rPr>
      </w:pPr>
      <w:r w:rsidRPr="00702807">
        <w:rPr>
          <w:b/>
          <w:bCs/>
        </w:rPr>
        <w:t xml:space="preserve">Članak </w:t>
      </w:r>
      <w:r w:rsidR="0047497F" w:rsidRPr="00702807">
        <w:rPr>
          <w:b/>
          <w:bCs/>
        </w:rPr>
        <w:t>2</w:t>
      </w:r>
      <w:r w:rsidRPr="00702807">
        <w:rPr>
          <w:b/>
          <w:bCs/>
        </w:rPr>
        <w:t>.</w:t>
      </w:r>
    </w:p>
    <w:p w14:paraId="6F269A9C" w14:textId="77777777" w:rsidR="008C306C" w:rsidRDefault="008C306C" w:rsidP="00CD2C7A">
      <w:pPr>
        <w:jc w:val="center"/>
        <w:rPr>
          <w:b/>
          <w:bCs/>
        </w:rPr>
      </w:pPr>
    </w:p>
    <w:p w14:paraId="76C3FD75" w14:textId="00C19F86" w:rsidR="00FD68BA" w:rsidRDefault="008C306C" w:rsidP="00FD68BA">
      <w:pPr>
        <w:spacing w:line="276" w:lineRule="auto"/>
        <w:ind w:firstLine="708"/>
        <w:jc w:val="both"/>
      </w:pPr>
      <w:r w:rsidRPr="0095107F">
        <w:t>Plan djelovanja civilne zaštite Grada Otočca čini</w:t>
      </w:r>
      <w:r>
        <w:t xml:space="preserve"> </w:t>
      </w:r>
      <w:r w:rsidRPr="0095107F">
        <w:t>sastavni dio ove Odluke</w:t>
      </w:r>
      <w:r>
        <w:t xml:space="preserve">, ali nije predmet objave u </w:t>
      </w:r>
      <w:r w:rsidR="00577ACC">
        <w:t>„</w:t>
      </w:r>
      <w:r>
        <w:t>Službenom vjesniku Grada Otočca</w:t>
      </w:r>
      <w:r w:rsidR="00577ACC">
        <w:t xml:space="preserve">“ već će se objaviti samo na </w:t>
      </w:r>
      <w:r w:rsidR="004A51D7">
        <w:t>web</w:t>
      </w:r>
      <w:r w:rsidR="00577ACC">
        <w:t xml:space="preserve"> stranici Grada Otočca </w:t>
      </w:r>
      <w:hyperlink r:id="rId6" w:history="1">
        <w:r w:rsidR="00FD68BA" w:rsidRPr="00DE2F84">
          <w:rPr>
            <w:rStyle w:val="Hiperveza"/>
          </w:rPr>
          <w:t>www.otocac.hr</w:t>
        </w:r>
      </w:hyperlink>
      <w:r w:rsidR="00FD68BA">
        <w:t xml:space="preserve">. </w:t>
      </w:r>
    </w:p>
    <w:p w14:paraId="6063C871" w14:textId="77777777" w:rsidR="008C306C" w:rsidRDefault="008C306C" w:rsidP="008C306C">
      <w:pPr>
        <w:spacing w:line="276" w:lineRule="auto"/>
        <w:ind w:firstLine="708"/>
        <w:jc w:val="both"/>
      </w:pPr>
    </w:p>
    <w:p w14:paraId="390C69D6" w14:textId="2ACD4622" w:rsidR="008C306C" w:rsidRDefault="008C306C" w:rsidP="008C306C">
      <w:pPr>
        <w:jc w:val="center"/>
        <w:rPr>
          <w:b/>
          <w:bCs/>
        </w:rPr>
      </w:pPr>
      <w:r>
        <w:t xml:space="preserve"> </w:t>
      </w:r>
      <w:r w:rsidRPr="00702807">
        <w:rPr>
          <w:b/>
          <w:bCs/>
        </w:rPr>
        <w:t xml:space="preserve">Članak </w:t>
      </w:r>
      <w:r>
        <w:rPr>
          <w:b/>
          <w:bCs/>
        </w:rPr>
        <w:t>3</w:t>
      </w:r>
      <w:r w:rsidRPr="00702807">
        <w:rPr>
          <w:b/>
          <w:bCs/>
        </w:rPr>
        <w:t>.</w:t>
      </w:r>
    </w:p>
    <w:p w14:paraId="495540CF" w14:textId="2C44FB27" w:rsidR="008C306C" w:rsidRPr="0095107F" w:rsidRDefault="008C306C" w:rsidP="00F205F3">
      <w:pPr>
        <w:spacing w:line="276" w:lineRule="auto"/>
        <w:ind w:firstLine="708"/>
        <w:jc w:val="both"/>
      </w:pPr>
    </w:p>
    <w:p w14:paraId="784942B6" w14:textId="2EF01730" w:rsidR="00CD2C7A" w:rsidRDefault="00CD2C7A" w:rsidP="00F205F3">
      <w:pPr>
        <w:ind w:firstLine="708"/>
        <w:jc w:val="both"/>
      </w:pPr>
      <w:r w:rsidRPr="00702807">
        <w:t xml:space="preserve">Ova Odluka stupa na snagu </w:t>
      </w:r>
      <w:r w:rsidR="0047497F" w:rsidRPr="00702807">
        <w:t>danom donošenja</w:t>
      </w:r>
      <w:r w:rsidR="00007276" w:rsidRPr="00702807">
        <w:t>, a</w:t>
      </w:r>
      <w:r w:rsidR="0047497F" w:rsidRPr="00702807">
        <w:t xml:space="preserve"> objavit će se</w:t>
      </w:r>
      <w:r w:rsidRPr="00702807">
        <w:t xml:space="preserve"> u </w:t>
      </w:r>
      <w:r w:rsidR="00577ACC">
        <w:t>„</w:t>
      </w:r>
      <w:r w:rsidR="00610E0A" w:rsidRPr="00702807">
        <w:t xml:space="preserve">Službenom </w:t>
      </w:r>
      <w:r w:rsidR="00702807">
        <w:t xml:space="preserve">vjesniku </w:t>
      </w:r>
      <w:r w:rsidR="00C76112" w:rsidRPr="00702807">
        <w:t>Grada Otočca</w:t>
      </w:r>
      <w:r w:rsidR="00577ACC">
        <w:t>“</w:t>
      </w:r>
      <w:r w:rsidRPr="00702807">
        <w:t xml:space="preserve">. </w:t>
      </w:r>
    </w:p>
    <w:p w14:paraId="1EAF4D2C" w14:textId="77777777" w:rsidR="00702807" w:rsidRPr="00702807" w:rsidRDefault="00702807" w:rsidP="0037112E">
      <w:pPr>
        <w:ind w:firstLine="708"/>
      </w:pPr>
    </w:p>
    <w:p w14:paraId="0572F070" w14:textId="5DF5F3BA" w:rsidR="00CD2C7A" w:rsidRPr="00702807" w:rsidRDefault="00CD2C7A" w:rsidP="0047497F"/>
    <w:p w14:paraId="3F942101" w14:textId="30C2F590" w:rsidR="006611EB" w:rsidRPr="00702807" w:rsidRDefault="006611EB" w:rsidP="0047497F"/>
    <w:p w14:paraId="4544FB7A" w14:textId="77777777" w:rsidR="00702807" w:rsidRDefault="00702807" w:rsidP="00702807">
      <w:pPr>
        <w:jc w:val="center"/>
      </w:pPr>
      <w:r>
        <w:t xml:space="preserve">                                                                                                            </w:t>
      </w:r>
    </w:p>
    <w:p w14:paraId="4625B864" w14:textId="260BAC15" w:rsidR="00CD2C7A" w:rsidRDefault="00702807" w:rsidP="00702807">
      <w:pPr>
        <w:jc w:val="center"/>
      </w:pPr>
      <w:r>
        <w:t xml:space="preserve">                                                                                              </w:t>
      </w:r>
      <w:r w:rsidR="00C76112" w:rsidRPr="00702807">
        <w:t>GRADONAČELNIK</w:t>
      </w:r>
    </w:p>
    <w:p w14:paraId="7CE94C81" w14:textId="77777777" w:rsidR="00702807" w:rsidRPr="00702807" w:rsidRDefault="00702807" w:rsidP="00702807">
      <w:pPr>
        <w:jc w:val="center"/>
      </w:pPr>
    </w:p>
    <w:p w14:paraId="07B43602" w14:textId="769CA104" w:rsidR="00C76112" w:rsidRPr="00702807" w:rsidRDefault="00702807" w:rsidP="00702807">
      <w:pPr>
        <w:jc w:val="center"/>
      </w:pPr>
      <w:r>
        <w:t xml:space="preserve">                                                                                                </w:t>
      </w:r>
      <w:r w:rsidR="00C76112" w:rsidRPr="00702807">
        <w:t>Goran Bukovac, dip</w:t>
      </w:r>
      <w:r w:rsidR="00F206AE">
        <w:t>l</w:t>
      </w:r>
      <w:r w:rsidR="00C76112" w:rsidRPr="00702807">
        <w:t>. pol.</w:t>
      </w:r>
    </w:p>
    <w:p w14:paraId="301FBD74" w14:textId="77777777" w:rsidR="00B2320C" w:rsidRPr="00702807" w:rsidRDefault="00B2320C"/>
    <w:sectPr w:rsidR="00B2320C" w:rsidRPr="00702807" w:rsidSect="00FC0C65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7A"/>
    <w:rsid w:val="00007276"/>
    <w:rsid w:val="00007B41"/>
    <w:rsid w:val="00022754"/>
    <w:rsid w:val="000820E1"/>
    <w:rsid w:val="000A585E"/>
    <w:rsid w:val="000D2A8B"/>
    <w:rsid w:val="00150507"/>
    <w:rsid w:val="001B0CF3"/>
    <w:rsid w:val="001F0DB7"/>
    <w:rsid w:val="001F50A5"/>
    <w:rsid w:val="002070D6"/>
    <w:rsid w:val="00220AB7"/>
    <w:rsid w:val="00280FA9"/>
    <w:rsid w:val="002F0BD4"/>
    <w:rsid w:val="00317825"/>
    <w:rsid w:val="00332644"/>
    <w:rsid w:val="0037112E"/>
    <w:rsid w:val="003751A8"/>
    <w:rsid w:val="00382395"/>
    <w:rsid w:val="00384E5F"/>
    <w:rsid w:val="003A6D06"/>
    <w:rsid w:val="003D34A0"/>
    <w:rsid w:val="003E19AB"/>
    <w:rsid w:val="00416220"/>
    <w:rsid w:val="00422A52"/>
    <w:rsid w:val="0044526A"/>
    <w:rsid w:val="0047497F"/>
    <w:rsid w:val="004A51D7"/>
    <w:rsid w:val="004C3934"/>
    <w:rsid w:val="0054702F"/>
    <w:rsid w:val="0055187F"/>
    <w:rsid w:val="00577ACC"/>
    <w:rsid w:val="00610E0A"/>
    <w:rsid w:val="006522FC"/>
    <w:rsid w:val="006611EB"/>
    <w:rsid w:val="006836F4"/>
    <w:rsid w:val="00702807"/>
    <w:rsid w:val="00705E93"/>
    <w:rsid w:val="008C306C"/>
    <w:rsid w:val="009662D9"/>
    <w:rsid w:val="009E5BB2"/>
    <w:rsid w:val="00B2320C"/>
    <w:rsid w:val="00B741BF"/>
    <w:rsid w:val="00B757D1"/>
    <w:rsid w:val="00BC3DEE"/>
    <w:rsid w:val="00BD691F"/>
    <w:rsid w:val="00C26883"/>
    <w:rsid w:val="00C76112"/>
    <w:rsid w:val="00CD2C7A"/>
    <w:rsid w:val="00D10453"/>
    <w:rsid w:val="00D818C0"/>
    <w:rsid w:val="00DC178B"/>
    <w:rsid w:val="00DF749A"/>
    <w:rsid w:val="00E07278"/>
    <w:rsid w:val="00F205F3"/>
    <w:rsid w:val="00F206AE"/>
    <w:rsid w:val="00F62AA4"/>
    <w:rsid w:val="00FC0C65"/>
    <w:rsid w:val="00FD68BA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6C14"/>
  <w15:chartTrackingRefBased/>
  <w15:docId w15:val="{4F807B7F-DEF6-4F8D-93AF-4E270341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77ACC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A51D7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D6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tocac.h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Lucijana Vidmar</cp:lastModifiedBy>
  <cp:revision>11</cp:revision>
  <cp:lastPrinted>2024-02-23T08:09:00Z</cp:lastPrinted>
  <dcterms:created xsi:type="dcterms:W3CDTF">2024-02-08T13:38:00Z</dcterms:created>
  <dcterms:modified xsi:type="dcterms:W3CDTF">2024-03-22T10:23:00Z</dcterms:modified>
</cp:coreProperties>
</file>